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A9" w:rsidRDefault="00AF27A9" w:rsidP="00AF27A9">
      <w:pPr>
        <w:widowControl/>
        <w:jc w:val="left"/>
        <w:rPr>
          <w:rFonts w:ascii="黑体" w:eastAsia="黑体" w:hAnsi="黑体" w:cs="黑体"/>
          <w:bCs/>
          <w:spacing w:val="-11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11"/>
          <w:sz w:val="32"/>
          <w:szCs w:val="32"/>
        </w:rPr>
        <w:t>附件1</w:t>
      </w:r>
    </w:p>
    <w:p w:rsidR="00AF27A9" w:rsidRPr="007506DA" w:rsidRDefault="00AF27A9" w:rsidP="00AF27A9">
      <w:pPr>
        <w:pStyle w:val="a3"/>
        <w:ind w:firstLineChars="0" w:firstLine="0"/>
        <w:jc w:val="center"/>
        <w:rPr>
          <w:rFonts w:ascii="方正小标宋简体" w:eastAsia="方正小标宋简体" w:hAnsi="仿宋" w:cs="仿宋"/>
          <w:bCs/>
          <w:spacing w:val="-11"/>
          <w:w w:val="90"/>
          <w:sz w:val="44"/>
          <w:szCs w:val="44"/>
        </w:rPr>
      </w:pPr>
      <w:r w:rsidRPr="007506DA">
        <w:rPr>
          <w:rFonts w:ascii="方正小标宋简体" w:eastAsia="方正小标宋简体" w:hAnsi="黑体" w:cs="黑体"/>
          <w:bCs/>
          <w:spacing w:val="-11"/>
          <w:w w:val="90"/>
          <w:sz w:val="44"/>
          <w:szCs w:val="44"/>
        </w:rPr>
        <w:t>2021-2023年</w:t>
      </w:r>
      <w:r w:rsidRPr="007506DA">
        <w:rPr>
          <w:rFonts w:ascii="方正小标宋简体" w:eastAsia="方正小标宋简体" w:hAnsi="仿宋" w:cs="仿宋" w:hint="eastAsia"/>
          <w:bCs/>
          <w:spacing w:val="-11"/>
          <w:w w:val="90"/>
          <w:sz w:val="44"/>
          <w:szCs w:val="44"/>
        </w:rPr>
        <w:t>自治区“四众”创业支撑平台名单</w:t>
      </w:r>
    </w:p>
    <w:p w:rsidR="00AF27A9" w:rsidRDefault="00AF27A9" w:rsidP="00AF27A9">
      <w:pPr>
        <w:pStyle w:val="a3"/>
        <w:ind w:firstLineChars="204" w:firstLine="655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（一）呼和浩特市（1个）</w:t>
      </w:r>
    </w:p>
    <w:p w:rsidR="00AF27A9" w:rsidRDefault="00AF27A9" w:rsidP="00AF27A9">
      <w:pPr>
        <w:pStyle w:val="a3"/>
        <w:ind w:firstLineChars="204" w:firstLine="65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内蒙古德利源民族服饰有限公司（德利源民族服饰创新创业平台）</w:t>
      </w:r>
    </w:p>
    <w:p w:rsidR="00AF27A9" w:rsidRDefault="00AF27A9" w:rsidP="00AF27A9">
      <w:pPr>
        <w:pStyle w:val="a3"/>
        <w:ind w:firstLineChars="204" w:firstLine="655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（二）包头市（3个）</w:t>
      </w:r>
    </w:p>
    <w:p w:rsidR="00AF27A9" w:rsidRDefault="00AF27A9" w:rsidP="00AF27A9">
      <w:pPr>
        <w:pStyle w:val="a3"/>
        <w:ind w:firstLineChars="204" w:firstLine="65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包头市宝格特休闲农业有限公司（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石拐区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包头古城创业园）</w:t>
      </w:r>
    </w:p>
    <w:p w:rsidR="00AF27A9" w:rsidRDefault="00AF27A9" w:rsidP="00AF27A9">
      <w:pPr>
        <w:pStyle w:val="a3"/>
        <w:ind w:firstLineChars="204" w:firstLine="65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内蒙古创客帮得企业管理有限公司（内蒙古创客帮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得创业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孵化基地）</w:t>
      </w:r>
    </w:p>
    <w:p w:rsidR="00AF27A9" w:rsidRDefault="00AF27A9" w:rsidP="00AF27A9">
      <w:pPr>
        <w:pStyle w:val="a3"/>
        <w:ind w:firstLineChars="204" w:firstLine="65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内蒙古人力资本运营有限公司（包头人力资本产业园）</w:t>
      </w:r>
    </w:p>
    <w:p w:rsidR="00AF27A9" w:rsidRDefault="00AF27A9" w:rsidP="00AF27A9">
      <w:pPr>
        <w:pStyle w:val="a3"/>
        <w:ind w:firstLineChars="204" w:firstLine="655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（三）锡林郭勒盟（1个）</w:t>
      </w:r>
    </w:p>
    <w:p w:rsidR="00AF27A9" w:rsidRDefault="00AF27A9" w:rsidP="00AF27A9">
      <w:pPr>
        <w:pStyle w:val="a3"/>
        <w:ind w:firstLineChars="204" w:firstLine="65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锡林郭勒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盟劳动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就业服务局（锡林郭勒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盟文旅创新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创业产业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园众创平台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AF27A9" w:rsidRDefault="00AF27A9" w:rsidP="00AF27A9">
      <w:pPr>
        <w:pStyle w:val="a3"/>
        <w:ind w:firstLineChars="204" w:firstLine="655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（四）鄂尔多斯市（1个）</w:t>
      </w:r>
    </w:p>
    <w:p w:rsidR="00AF27A9" w:rsidRDefault="00AF27A9" w:rsidP="00AF27A9">
      <w:pPr>
        <w:pStyle w:val="a3"/>
        <w:ind w:firstLineChars="204" w:firstLine="65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内蒙古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仕博健康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服务产业投资管理有限责任公司（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“风铃”众创空间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AF27A9" w:rsidRDefault="00AF27A9" w:rsidP="00AF27A9">
      <w:pPr>
        <w:pStyle w:val="a3"/>
        <w:ind w:firstLineChars="204" w:firstLine="655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（五）阿拉善盟（1个）</w:t>
      </w:r>
    </w:p>
    <w:p w:rsidR="00AF27A9" w:rsidRDefault="00AF27A9" w:rsidP="00AF27A9">
      <w:pPr>
        <w:pStyle w:val="a3"/>
        <w:ind w:firstLineChars="204" w:firstLine="65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内蒙古信通科技发展有限责任公司（阿拉善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盟企业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共享服务平台）</w:t>
      </w:r>
    </w:p>
    <w:p w:rsidR="00AF27A9" w:rsidRDefault="00AF27A9" w:rsidP="00AF27A9">
      <w:pPr>
        <w:widowControl/>
        <w:jc w:val="left"/>
      </w:pPr>
      <w:r>
        <w:rPr>
          <w:rFonts w:ascii="仿宋" w:eastAsia="仿宋" w:hAnsi="仿宋" w:cs="仿宋"/>
          <w:sz w:val="32"/>
          <w:szCs w:val="32"/>
        </w:rPr>
        <w:br w:type="page"/>
      </w:r>
      <w:bookmarkStart w:id="0" w:name="_GoBack"/>
      <w:bookmarkEnd w:id="0"/>
    </w:p>
    <w:p w:rsidR="00455B51" w:rsidRPr="00AF27A9" w:rsidRDefault="00455B51"/>
    <w:sectPr w:rsidR="00455B51" w:rsidRPr="00AF2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A9"/>
    <w:rsid w:val="00455B51"/>
    <w:rsid w:val="00A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F27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F27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 禹</dc:creator>
  <cp:lastModifiedBy>陈  禹</cp:lastModifiedBy>
  <cp:revision>1</cp:revision>
  <dcterms:created xsi:type="dcterms:W3CDTF">2021-01-21T03:20:00Z</dcterms:created>
  <dcterms:modified xsi:type="dcterms:W3CDTF">2021-01-21T03:21:00Z</dcterms:modified>
</cp:coreProperties>
</file>