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EF" w:rsidRPr="007506DA" w:rsidRDefault="009522EF" w:rsidP="009522EF">
      <w:pPr>
        <w:widowControl/>
        <w:jc w:val="left"/>
        <w:rPr>
          <w:rFonts w:ascii="黑体" w:eastAsia="黑体" w:hAnsi="黑体" w:cs="仿宋"/>
          <w:bCs/>
          <w:sz w:val="32"/>
          <w:szCs w:val="32"/>
        </w:rPr>
      </w:pPr>
      <w:r w:rsidRPr="007506DA">
        <w:rPr>
          <w:rFonts w:ascii="黑体" w:eastAsia="黑体" w:hAnsi="黑体" w:cs="仿宋" w:hint="eastAsia"/>
          <w:bCs/>
          <w:sz w:val="32"/>
          <w:szCs w:val="32"/>
        </w:rPr>
        <w:t>附件</w:t>
      </w:r>
      <w:r w:rsidRPr="007506DA">
        <w:rPr>
          <w:rFonts w:ascii="黑体" w:eastAsia="黑体" w:hAnsi="黑体" w:cs="仿宋"/>
          <w:bCs/>
          <w:sz w:val="32"/>
          <w:szCs w:val="32"/>
        </w:rPr>
        <w:t>2</w:t>
      </w:r>
    </w:p>
    <w:p w:rsidR="009522EF" w:rsidRDefault="009522EF" w:rsidP="009522EF">
      <w:pPr>
        <w:pStyle w:val="a3"/>
        <w:spacing w:line="640" w:lineRule="exact"/>
        <w:ind w:firstLineChars="0" w:firstLine="0"/>
        <w:jc w:val="center"/>
        <w:rPr>
          <w:rFonts w:ascii="方正小标宋简体" w:eastAsia="方正小标宋简体" w:hAnsi="仿宋" w:cs="仿宋"/>
          <w:bCs/>
          <w:spacing w:val="-11"/>
          <w:sz w:val="44"/>
          <w:szCs w:val="44"/>
        </w:rPr>
      </w:pPr>
      <w:r w:rsidRPr="007506DA">
        <w:rPr>
          <w:rFonts w:ascii="方正小标宋简体" w:eastAsia="方正小标宋简体" w:hAnsi="仿宋" w:cs="仿宋"/>
          <w:bCs/>
          <w:sz w:val="44"/>
          <w:szCs w:val="44"/>
        </w:rPr>
        <w:t>2021-2023年</w:t>
      </w:r>
      <w:r w:rsidRPr="007506DA">
        <w:rPr>
          <w:rFonts w:ascii="方正小标宋简体" w:eastAsia="方正小标宋简体" w:hAnsi="仿宋" w:cs="仿宋" w:hint="eastAsia"/>
          <w:bCs/>
          <w:spacing w:val="-11"/>
          <w:sz w:val="44"/>
          <w:szCs w:val="44"/>
        </w:rPr>
        <w:t>自治区“四众”</w:t>
      </w:r>
      <w:r w:rsidRPr="00EC7030">
        <w:rPr>
          <w:rFonts w:ascii="方正小标宋简体" w:eastAsia="方正小标宋简体" w:hAnsi="仿宋" w:cs="仿宋" w:hint="eastAsia"/>
          <w:bCs/>
          <w:spacing w:val="-11"/>
          <w:sz w:val="44"/>
          <w:szCs w:val="44"/>
        </w:rPr>
        <w:t>示范性</w:t>
      </w:r>
    </w:p>
    <w:p w:rsidR="009522EF" w:rsidRDefault="009522EF" w:rsidP="009522EF">
      <w:pPr>
        <w:pStyle w:val="a3"/>
        <w:spacing w:line="640" w:lineRule="exact"/>
        <w:ind w:firstLineChars="0" w:firstLine="0"/>
        <w:jc w:val="center"/>
        <w:rPr>
          <w:rFonts w:ascii="方正小标宋简体" w:eastAsia="方正小标宋简体" w:hAnsi="仿宋" w:cs="仿宋"/>
          <w:bCs/>
          <w:spacing w:val="-11"/>
          <w:sz w:val="44"/>
          <w:szCs w:val="44"/>
        </w:rPr>
      </w:pPr>
      <w:r w:rsidRPr="007506DA">
        <w:rPr>
          <w:rFonts w:ascii="方正小标宋简体" w:eastAsia="方正小标宋简体" w:hAnsi="仿宋" w:cs="仿宋" w:hint="eastAsia"/>
          <w:bCs/>
          <w:spacing w:val="-11"/>
          <w:sz w:val="44"/>
          <w:szCs w:val="44"/>
        </w:rPr>
        <w:t>创业支</w:t>
      </w:r>
      <w:bookmarkStart w:id="0" w:name="_GoBack"/>
      <w:bookmarkEnd w:id="0"/>
      <w:r w:rsidRPr="007506DA">
        <w:rPr>
          <w:rFonts w:ascii="方正小标宋简体" w:eastAsia="方正小标宋简体" w:hAnsi="仿宋" w:cs="仿宋" w:hint="eastAsia"/>
          <w:bCs/>
          <w:spacing w:val="-11"/>
          <w:sz w:val="44"/>
          <w:szCs w:val="44"/>
        </w:rPr>
        <w:t>撑平台名单</w:t>
      </w:r>
    </w:p>
    <w:p w:rsidR="009522EF" w:rsidRPr="007506DA" w:rsidRDefault="009522EF" w:rsidP="009522EF">
      <w:pPr>
        <w:pStyle w:val="a3"/>
        <w:spacing w:line="640" w:lineRule="exact"/>
        <w:ind w:firstLineChars="0" w:firstLine="0"/>
        <w:jc w:val="center"/>
        <w:rPr>
          <w:rFonts w:ascii="方正小标宋简体" w:eastAsia="方正小标宋简体" w:hAnsi="仿宋" w:cs="仿宋"/>
          <w:bCs/>
          <w:spacing w:val="-11"/>
          <w:sz w:val="44"/>
          <w:szCs w:val="44"/>
        </w:rPr>
      </w:pPr>
    </w:p>
    <w:p w:rsidR="009522EF" w:rsidRPr="007506DA" w:rsidRDefault="009522EF" w:rsidP="009522EF">
      <w:pPr>
        <w:pStyle w:val="a3"/>
        <w:ind w:firstLine="596"/>
        <w:rPr>
          <w:rFonts w:ascii="黑体" w:eastAsia="黑体" w:hAnsi="黑体" w:cs="仿宋"/>
          <w:bCs/>
          <w:color w:val="000000"/>
          <w:kern w:val="0"/>
          <w:sz w:val="32"/>
          <w:szCs w:val="32"/>
        </w:rPr>
      </w:pPr>
      <w:r w:rsidRPr="007506DA">
        <w:rPr>
          <w:rFonts w:ascii="黑体" w:eastAsia="黑体" w:hAnsi="黑体" w:cs="仿宋" w:hint="eastAsia"/>
          <w:bCs/>
          <w:spacing w:val="-11"/>
          <w:sz w:val="32"/>
          <w:szCs w:val="32"/>
        </w:rPr>
        <w:t>一、示范性</w:t>
      </w:r>
      <w:proofErr w:type="gramStart"/>
      <w:r w:rsidRPr="007506DA">
        <w:rPr>
          <w:rFonts w:ascii="黑体" w:eastAsia="黑体" w:hAnsi="黑体" w:cs="仿宋" w:hint="eastAsia"/>
          <w:bCs/>
          <w:color w:val="000000"/>
          <w:kern w:val="0"/>
          <w:sz w:val="32"/>
          <w:szCs w:val="32"/>
        </w:rPr>
        <w:t>众创创业</w:t>
      </w:r>
      <w:proofErr w:type="gramEnd"/>
      <w:r w:rsidRPr="007506DA">
        <w:rPr>
          <w:rFonts w:ascii="黑体" w:eastAsia="黑体" w:hAnsi="黑体" w:cs="仿宋" w:hint="eastAsia"/>
          <w:bCs/>
          <w:color w:val="000000"/>
          <w:kern w:val="0"/>
          <w:sz w:val="32"/>
          <w:szCs w:val="32"/>
        </w:rPr>
        <w:t>支撑平台（</w:t>
      </w:r>
      <w:r w:rsidRPr="007506DA">
        <w:rPr>
          <w:rFonts w:ascii="黑体" w:eastAsia="黑体" w:hAnsi="黑体" w:cs="仿宋"/>
          <w:bCs/>
          <w:color w:val="000000"/>
          <w:kern w:val="0"/>
          <w:sz w:val="32"/>
          <w:szCs w:val="32"/>
        </w:rPr>
        <w:t>3个）</w:t>
      </w:r>
    </w:p>
    <w:p w:rsidR="009522EF" w:rsidRDefault="009522EF" w:rsidP="009522EF">
      <w:pPr>
        <w:pStyle w:val="a3"/>
        <w:ind w:firstLine="598"/>
        <w:rPr>
          <w:rFonts w:ascii="仿宋" w:eastAsia="仿宋" w:hAnsi="仿宋" w:cs="仿宋"/>
          <w:b/>
          <w:bCs/>
          <w:spacing w:val="-1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pacing w:val="-11"/>
          <w:sz w:val="32"/>
          <w:szCs w:val="32"/>
        </w:rPr>
        <w:t>（一）呼和浩特市（2个）</w:t>
      </w:r>
    </w:p>
    <w:p w:rsidR="009522EF" w:rsidRDefault="009522EF" w:rsidP="009522EF">
      <w:pPr>
        <w:pStyle w:val="a3"/>
        <w:ind w:firstLine="596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盛以泉创业服务有限公司（玉</w:t>
      </w:r>
      <w:proofErr w:type="gramStart"/>
      <w:r>
        <w:rPr>
          <w:rFonts w:ascii="仿宋" w:eastAsia="仿宋" w:hAnsi="仿宋" w:cs="仿宋" w:hint="eastAsia"/>
          <w:spacing w:val="-11"/>
          <w:sz w:val="32"/>
          <w:szCs w:val="32"/>
        </w:rPr>
        <w:t>泉大厦众创空间</w:t>
      </w:r>
      <w:proofErr w:type="gramEnd"/>
      <w:r>
        <w:rPr>
          <w:rFonts w:ascii="仿宋" w:eastAsia="仿宋" w:hAnsi="仿宋" w:cs="仿宋" w:hint="eastAsia"/>
          <w:spacing w:val="-11"/>
          <w:sz w:val="32"/>
          <w:szCs w:val="32"/>
        </w:rPr>
        <w:t>创业支撑平台）</w:t>
      </w:r>
    </w:p>
    <w:p w:rsidR="009522EF" w:rsidRDefault="009522EF" w:rsidP="009522EF">
      <w:pPr>
        <w:pStyle w:val="a3"/>
        <w:ind w:firstLine="596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内蒙古通</w:t>
      </w:r>
      <w:proofErr w:type="gramStart"/>
      <w:r>
        <w:rPr>
          <w:rFonts w:ascii="仿宋" w:eastAsia="仿宋" w:hAnsi="仿宋" w:cs="仿宋" w:hint="eastAsia"/>
          <w:spacing w:val="-11"/>
          <w:sz w:val="32"/>
          <w:szCs w:val="32"/>
        </w:rPr>
        <w:t>研</w:t>
      </w:r>
      <w:proofErr w:type="gramEnd"/>
      <w:r>
        <w:rPr>
          <w:rFonts w:ascii="仿宋" w:eastAsia="仿宋" w:hAnsi="仿宋" w:cs="仿宋" w:hint="eastAsia"/>
          <w:spacing w:val="-11"/>
          <w:sz w:val="32"/>
          <w:szCs w:val="32"/>
        </w:rPr>
        <w:t>电子商务有限责任公司（卓资县农</w:t>
      </w:r>
      <w:proofErr w:type="gramStart"/>
      <w:r>
        <w:rPr>
          <w:rFonts w:ascii="仿宋" w:eastAsia="仿宋" w:hAnsi="仿宋" w:cs="仿宋" w:hint="eastAsia"/>
          <w:spacing w:val="-11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pacing w:val="-11"/>
          <w:sz w:val="32"/>
          <w:szCs w:val="32"/>
        </w:rPr>
        <w:t>电</w:t>
      </w:r>
      <w:proofErr w:type="gramStart"/>
      <w:r>
        <w:rPr>
          <w:rFonts w:ascii="仿宋" w:eastAsia="仿宋" w:hAnsi="仿宋" w:cs="仿宋" w:hint="eastAsia"/>
          <w:spacing w:val="-11"/>
          <w:sz w:val="32"/>
          <w:szCs w:val="32"/>
        </w:rPr>
        <w:t>商产业</w:t>
      </w:r>
      <w:proofErr w:type="gramEnd"/>
      <w:r>
        <w:rPr>
          <w:rFonts w:ascii="仿宋" w:eastAsia="仿宋" w:hAnsi="仿宋" w:cs="仿宋" w:hint="eastAsia"/>
          <w:spacing w:val="-11"/>
          <w:sz w:val="32"/>
          <w:szCs w:val="32"/>
        </w:rPr>
        <w:t>园）</w:t>
      </w:r>
    </w:p>
    <w:p w:rsidR="009522EF" w:rsidRDefault="009522EF" w:rsidP="009522EF">
      <w:pPr>
        <w:pStyle w:val="a3"/>
        <w:ind w:firstLine="598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pacing w:val="-11"/>
          <w:sz w:val="32"/>
          <w:szCs w:val="32"/>
        </w:rPr>
        <w:t>（二）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包头市（1个）</w:t>
      </w:r>
    </w:p>
    <w:p w:rsidR="009522EF" w:rsidRDefault="009522EF" w:rsidP="009522EF">
      <w:pPr>
        <w:pStyle w:val="a3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包头师范学院（包头师范学院大学生创业园）</w:t>
      </w:r>
    </w:p>
    <w:p w:rsidR="009522EF" w:rsidRPr="007506DA" w:rsidRDefault="009522EF" w:rsidP="009522EF">
      <w:pPr>
        <w:pStyle w:val="a3"/>
        <w:ind w:firstLine="596"/>
        <w:rPr>
          <w:rFonts w:ascii="黑体" w:eastAsia="黑体" w:hAnsi="黑体" w:cs="仿宋"/>
          <w:bCs/>
          <w:spacing w:val="-11"/>
          <w:sz w:val="32"/>
          <w:szCs w:val="32"/>
        </w:rPr>
      </w:pPr>
      <w:r w:rsidRPr="007506DA">
        <w:rPr>
          <w:rFonts w:ascii="黑体" w:eastAsia="黑体" w:hAnsi="黑体" w:cs="仿宋" w:hint="eastAsia"/>
          <w:bCs/>
          <w:spacing w:val="-11"/>
          <w:sz w:val="32"/>
          <w:szCs w:val="32"/>
        </w:rPr>
        <w:t>二、示范性</w:t>
      </w:r>
      <w:proofErr w:type="gramStart"/>
      <w:r w:rsidRPr="007506DA">
        <w:rPr>
          <w:rFonts w:ascii="黑体" w:eastAsia="黑体" w:hAnsi="黑体" w:cs="仿宋" w:hint="eastAsia"/>
          <w:bCs/>
          <w:spacing w:val="-11"/>
          <w:sz w:val="32"/>
          <w:szCs w:val="32"/>
        </w:rPr>
        <w:t>众扶创业</w:t>
      </w:r>
      <w:proofErr w:type="gramEnd"/>
      <w:r w:rsidRPr="007506DA">
        <w:rPr>
          <w:rFonts w:ascii="黑体" w:eastAsia="黑体" w:hAnsi="黑体" w:cs="仿宋" w:hint="eastAsia"/>
          <w:bCs/>
          <w:spacing w:val="-11"/>
          <w:sz w:val="32"/>
          <w:szCs w:val="32"/>
        </w:rPr>
        <w:t>支撑平台（</w:t>
      </w:r>
      <w:r w:rsidRPr="007506DA">
        <w:rPr>
          <w:rFonts w:ascii="黑体" w:eastAsia="黑体" w:hAnsi="黑体" w:cs="仿宋"/>
          <w:bCs/>
          <w:spacing w:val="-11"/>
          <w:sz w:val="32"/>
          <w:szCs w:val="32"/>
        </w:rPr>
        <w:t>2个）</w:t>
      </w:r>
    </w:p>
    <w:p w:rsidR="009522EF" w:rsidRDefault="009522EF" w:rsidP="009522EF">
      <w:pPr>
        <w:pStyle w:val="a3"/>
        <w:ind w:firstLine="598"/>
        <w:rPr>
          <w:rFonts w:ascii="仿宋" w:eastAsia="仿宋" w:hAnsi="仿宋" w:cs="仿宋"/>
          <w:b/>
          <w:bCs/>
          <w:spacing w:val="-1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pacing w:val="-11"/>
          <w:sz w:val="32"/>
          <w:szCs w:val="32"/>
        </w:rPr>
        <w:t>呼和浩特市（2个）</w:t>
      </w:r>
    </w:p>
    <w:p w:rsidR="009522EF" w:rsidRDefault="009522EF" w:rsidP="009522EF">
      <w:pPr>
        <w:pStyle w:val="a3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内蒙古创合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益网络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科技有限公司（创业雷达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众扶创业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支撑平台）</w:t>
      </w:r>
    </w:p>
    <w:p w:rsidR="009522EF" w:rsidRDefault="009522EF" w:rsidP="009522EF">
      <w:pPr>
        <w:pStyle w:val="a3"/>
        <w:ind w:firstLine="596"/>
      </w:pPr>
      <w:r>
        <w:rPr>
          <w:rFonts w:ascii="仿宋" w:eastAsia="仿宋" w:hAnsi="仿宋" w:cs="仿宋" w:hint="eastAsia"/>
          <w:spacing w:val="-11"/>
          <w:sz w:val="32"/>
          <w:szCs w:val="32"/>
        </w:rPr>
        <w:t>内蒙古通</w:t>
      </w:r>
      <w:proofErr w:type="gramStart"/>
      <w:r>
        <w:rPr>
          <w:rFonts w:ascii="仿宋" w:eastAsia="仿宋" w:hAnsi="仿宋" w:cs="仿宋" w:hint="eastAsia"/>
          <w:spacing w:val="-11"/>
          <w:sz w:val="32"/>
          <w:szCs w:val="32"/>
        </w:rPr>
        <w:t>研</w:t>
      </w:r>
      <w:proofErr w:type="gramEnd"/>
      <w:r>
        <w:rPr>
          <w:rFonts w:ascii="仿宋" w:eastAsia="仿宋" w:hAnsi="仿宋" w:cs="仿宋" w:hint="eastAsia"/>
          <w:spacing w:val="-11"/>
          <w:sz w:val="32"/>
          <w:szCs w:val="32"/>
        </w:rPr>
        <w:t>电子商务有限责任公司（卓资县农</w:t>
      </w:r>
      <w:proofErr w:type="gramStart"/>
      <w:r>
        <w:rPr>
          <w:rFonts w:ascii="仿宋" w:eastAsia="仿宋" w:hAnsi="仿宋" w:cs="仿宋" w:hint="eastAsia"/>
          <w:spacing w:val="-11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pacing w:val="-11"/>
          <w:sz w:val="32"/>
          <w:szCs w:val="32"/>
        </w:rPr>
        <w:t>电</w:t>
      </w:r>
      <w:proofErr w:type="gramStart"/>
      <w:r>
        <w:rPr>
          <w:rFonts w:ascii="仿宋" w:eastAsia="仿宋" w:hAnsi="仿宋" w:cs="仿宋" w:hint="eastAsia"/>
          <w:spacing w:val="-11"/>
          <w:sz w:val="32"/>
          <w:szCs w:val="32"/>
        </w:rPr>
        <w:t>商产业</w:t>
      </w:r>
      <w:proofErr w:type="gramEnd"/>
      <w:r>
        <w:rPr>
          <w:rFonts w:ascii="仿宋" w:eastAsia="仿宋" w:hAnsi="仿宋" w:cs="仿宋" w:hint="eastAsia"/>
          <w:spacing w:val="-11"/>
          <w:sz w:val="32"/>
          <w:szCs w:val="32"/>
        </w:rPr>
        <w:t>园）</w:t>
      </w:r>
    </w:p>
    <w:p w:rsidR="009522EF" w:rsidRPr="00AF27A9" w:rsidRDefault="009522EF" w:rsidP="009522EF"/>
    <w:p w:rsidR="00455B51" w:rsidRPr="009522EF" w:rsidRDefault="00455B51"/>
    <w:sectPr w:rsidR="00455B51" w:rsidRPr="00952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EF"/>
    <w:rsid w:val="00455B51"/>
    <w:rsid w:val="0095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9522E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9522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 禹</dc:creator>
  <cp:lastModifiedBy>陈  禹</cp:lastModifiedBy>
  <cp:revision>1</cp:revision>
  <dcterms:created xsi:type="dcterms:W3CDTF">2021-01-21T03:20:00Z</dcterms:created>
  <dcterms:modified xsi:type="dcterms:W3CDTF">2021-01-21T03:21:00Z</dcterms:modified>
</cp:coreProperties>
</file>